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79CD" w14:textId="77777777" w:rsidR="00175E2B" w:rsidRDefault="00365853">
      <w:pPr>
        <w:widowControl/>
        <w:jc w:val="center"/>
        <w:rPr>
          <w:rFonts w:ascii="黑体" w:eastAsia="黑体" w:hAnsi="黑体" w:cs="Times New Roman" w:hint="eastAsia"/>
          <w:b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2025</w:t>
      </w:r>
      <w:r w:rsidR="009E444E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年</w:t>
      </w:r>
      <w:r w:rsidR="009E444E">
        <w:rPr>
          <w:rFonts w:ascii="黑体" w:eastAsia="黑体" w:hAnsi="黑体" w:cs="Times New Roman" w:hint="eastAsia"/>
          <w:b/>
          <w:bCs/>
          <w:kern w:val="0"/>
          <w:sz w:val="32"/>
          <w:szCs w:val="32"/>
          <w:lang w:val="zh-CN"/>
        </w:rPr>
        <w:t>中国发明协会发明创业奖</w:t>
      </w:r>
      <w:r w:rsidR="009E444E">
        <w:rPr>
          <w:rFonts w:ascii="黑体" w:eastAsia="黑体" w:hAnsi="黑体" w:cs="Times New Roman"/>
          <w:b/>
          <w:bCs/>
          <w:kern w:val="0"/>
          <w:sz w:val="32"/>
          <w:szCs w:val="32"/>
          <w:lang w:val="zh-CN"/>
        </w:rPr>
        <w:t>公示内容</w:t>
      </w:r>
    </w:p>
    <w:p w14:paraId="350D8969" w14:textId="77777777" w:rsidR="00175E2B" w:rsidRDefault="00175E2B"/>
    <w:p w14:paraId="635D561D" w14:textId="77777777" w:rsidR="00175E2B" w:rsidRDefault="00175E2B"/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7725"/>
      </w:tblGrid>
      <w:tr w:rsidR="00175E2B" w14:paraId="2D688558" w14:textId="77777777">
        <w:trPr>
          <w:trHeight w:val="495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0EBD6FA1" w14:textId="77777777" w:rsidR="00175E2B" w:rsidRDefault="009E444E">
            <w:pPr>
              <w:pStyle w:val="a7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项目名称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147025D8" w14:textId="40901FFC" w:rsidR="00175E2B" w:rsidRPr="000003D8" w:rsidRDefault="000003D8" w:rsidP="0045366C">
            <w:pPr>
              <w:spacing w:line="52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0003D8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植物源</w:t>
            </w:r>
            <w:r w:rsidR="0045366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生态染色印花</w:t>
            </w:r>
            <w:r w:rsidR="00506F97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与</w:t>
            </w:r>
            <w:r w:rsidR="00E4650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保健型</w:t>
            </w:r>
            <w:r w:rsidR="00A852DE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纺织品</w:t>
            </w:r>
            <w:r w:rsidR="00506F97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关键技术</w:t>
            </w:r>
          </w:p>
        </w:tc>
      </w:tr>
      <w:tr w:rsidR="00175E2B" w14:paraId="0B000827" w14:textId="77777777">
        <w:trPr>
          <w:trHeight w:val="3420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1DD04B73" w14:textId="77777777" w:rsidR="00175E2B" w:rsidRDefault="009E444E">
            <w:pPr>
              <w:pStyle w:val="a7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完成人（完成单位）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5AEB4362" w14:textId="77777777" w:rsidR="00175E2B" w:rsidRPr="009E444E" w:rsidRDefault="009E444E">
            <w:pPr>
              <w:jc w:val="left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eastAsia="楷体" w:cs="Times New Roman"/>
                <w:sz w:val="28"/>
                <w:szCs w:val="28"/>
              </w:rPr>
              <w:t>1</w:t>
            </w:r>
            <w:r>
              <w:rPr>
                <w:rFonts w:eastAsia="楷体" w:cs="Times New Roman"/>
                <w:sz w:val="28"/>
                <w:szCs w:val="28"/>
              </w:rPr>
              <w:t>、</w:t>
            </w:r>
            <w:r w:rsidRPr="009E444E">
              <w:rPr>
                <w:rFonts w:ascii="楷体" w:eastAsia="楷体" w:hAnsi="楷体" w:cs="Times New Roman" w:hint="eastAsia"/>
                <w:sz w:val="28"/>
                <w:szCs w:val="28"/>
              </w:rPr>
              <w:t>张瑞萍</w:t>
            </w: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（南通大学）</w:t>
            </w:r>
          </w:p>
          <w:p w14:paraId="0E84E0D2" w14:textId="77777777" w:rsidR="00175E2B" w:rsidRPr="009E444E" w:rsidRDefault="009E444E">
            <w:pPr>
              <w:jc w:val="left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2、</w:t>
            </w:r>
            <w:r w:rsidRPr="009E444E">
              <w:rPr>
                <w:rFonts w:ascii="楷体" w:eastAsia="楷体" w:hAnsi="楷体" w:cs="Times New Roman" w:hint="eastAsia"/>
                <w:sz w:val="28"/>
                <w:szCs w:val="28"/>
              </w:rPr>
              <w:t>欧卫国（</w:t>
            </w:r>
            <w:bookmarkStart w:id="0" w:name="_Hlk159278683"/>
            <w:r w:rsidRPr="009E444E">
              <w:rPr>
                <w:rFonts w:ascii="楷体" w:eastAsia="楷体" w:hAnsi="楷体" w:cs="Arial"/>
                <w:sz w:val="28"/>
                <w:szCs w:val="28"/>
              </w:rPr>
              <w:t>南通金仕达高精实业股份有限公司</w:t>
            </w:r>
            <w:bookmarkEnd w:id="0"/>
            <w:r w:rsidRPr="009E444E">
              <w:rPr>
                <w:rFonts w:ascii="楷体" w:eastAsia="楷体" w:hAnsi="楷体" w:cs="Times New Roman" w:hint="eastAsia"/>
                <w:sz w:val="28"/>
                <w:szCs w:val="28"/>
              </w:rPr>
              <w:t>）</w:t>
            </w:r>
          </w:p>
          <w:p w14:paraId="1AB18014" w14:textId="77777777" w:rsidR="00175E2B" w:rsidRPr="009E444E" w:rsidRDefault="009E444E">
            <w:pPr>
              <w:jc w:val="left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3、</w:t>
            </w:r>
            <w:r w:rsidRPr="009E444E">
              <w:rPr>
                <w:rFonts w:ascii="楷体" w:eastAsia="楷体" w:hAnsi="楷体" w:cs="Times New Roman" w:hint="eastAsia"/>
                <w:sz w:val="28"/>
                <w:szCs w:val="28"/>
              </w:rPr>
              <w:t>王海峰</w:t>
            </w: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（</w:t>
            </w:r>
            <w:r w:rsidRPr="009E444E">
              <w:rPr>
                <w:rFonts w:ascii="楷体" w:eastAsia="楷体" w:hAnsi="楷体" w:hint="eastAsia"/>
                <w:bCs/>
                <w:sz w:val="28"/>
                <w:szCs w:val="28"/>
              </w:rPr>
              <w:t>江苏欣捷纺织科技有限责任公司</w:t>
            </w: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）</w:t>
            </w:r>
          </w:p>
          <w:p w14:paraId="268B440D" w14:textId="77777777" w:rsidR="00175E2B" w:rsidRPr="009E444E" w:rsidRDefault="009E444E">
            <w:pPr>
              <w:jc w:val="left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4、</w:t>
            </w:r>
            <w:r w:rsidRPr="009E444E">
              <w:rPr>
                <w:rFonts w:ascii="楷体" w:eastAsia="楷体" w:hAnsi="楷体" w:hint="eastAsia"/>
                <w:bCs/>
                <w:sz w:val="28"/>
                <w:szCs w:val="28"/>
              </w:rPr>
              <w:t>袁燕</w:t>
            </w: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（</w:t>
            </w:r>
            <w:r w:rsidRPr="009E444E">
              <w:rPr>
                <w:rFonts w:ascii="楷体" w:eastAsia="楷体" w:hAnsi="楷体" w:hint="eastAsia"/>
                <w:bCs/>
                <w:sz w:val="28"/>
                <w:szCs w:val="28"/>
              </w:rPr>
              <w:t>紫罗兰家纺科技股份有限公司</w:t>
            </w: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）</w:t>
            </w:r>
          </w:p>
          <w:p w14:paraId="47BE76D2" w14:textId="77777777" w:rsidR="00175E2B" w:rsidRPr="009E444E" w:rsidRDefault="009E444E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5、</w:t>
            </w:r>
            <w:r w:rsidRPr="009E444E">
              <w:rPr>
                <w:rFonts w:ascii="楷体" w:eastAsia="楷体" w:hAnsi="楷体" w:hint="eastAsia"/>
                <w:sz w:val="28"/>
                <w:szCs w:val="28"/>
              </w:rPr>
              <w:t>张贤国</w:t>
            </w: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（</w:t>
            </w:r>
            <w:r w:rsidRPr="009E444E">
              <w:rPr>
                <w:rFonts w:ascii="楷体" w:eastAsia="楷体" w:hAnsi="楷体" w:hint="eastAsia"/>
                <w:sz w:val="28"/>
                <w:szCs w:val="28"/>
              </w:rPr>
              <w:t>江苏顺远新材料科技有限公司）</w:t>
            </w:r>
          </w:p>
          <w:p w14:paraId="70E136CB" w14:textId="77777777" w:rsidR="00175E2B" w:rsidRDefault="009E444E">
            <w:pPr>
              <w:jc w:val="left"/>
              <w:rPr>
                <w:rFonts w:eastAsia="楷体" w:cs="Times New Roman"/>
                <w:sz w:val="28"/>
                <w:szCs w:val="28"/>
              </w:rPr>
            </w:pP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6、</w:t>
            </w:r>
            <w:r w:rsidRPr="009E444E">
              <w:rPr>
                <w:rFonts w:ascii="楷体" w:eastAsia="楷体" w:hAnsi="楷体" w:hint="eastAsia"/>
                <w:bCs/>
                <w:sz w:val="28"/>
                <w:szCs w:val="28"/>
              </w:rPr>
              <w:t>吴永惠</w:t>
            </w: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（</w:t>
            </w:r>
            <w:r w:rsidRPr="009E444E">
              <w:rPr>
                <w:rFonts w:ascii="楷体" w:eastAsia="楷体" w:hAnsi="楷体" w:hint="eastAsia"/>
                <w:sz w:val="28"/>
                <w:szCs w:val="28"/>
              </w:rPr>
              <w:t>新世嘉纺织品（南通）有限公司</w:t>
            </w: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）</w:t>
            </w:r>
          </w:p>
        </w:tc>
      </w:tr>
      <w:tr w:rsidR="00175E2B" w14:paraId="4B5B2A5F" w14:textId="77777777">
        <w:trPr>
          <w:trHeight w:val="698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1B458421" w14:textId="77777777" w:rsidR="00175E2B" w:rsidRDefault="009E444E">
            <w:pPr>
              <w:pStyle w:val="a7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提名等级</w:t>
            </w:r>
          </w:p>
        </w:tc>
        <w:tc>
          <w:tcPr>
            <w:tcW w:w="7725" w:type="dxa"/>
            <w:shd w:val="clear" w:color="auto" w:fill="auto"/>
          </w:tcPr>
          <w:p w14:paraId="54EAB629" w14:textId="44E283AE" w:rsidR="00175E2B" w:rsidRDefault="009E444E">
            <w:pPr>
              <w:spacing w:line="520" w:lineRule="exact"/>
              <w:ind w:firstLineChars="200" w:firstLine="560"/>
              <w:jc w:val="left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/>
                <w:color w:val="000000" w:themeColor="text1"/>
                <w:sz w:val="28"/>
                <w:szCs w:val="28"/>
              </w:rPr>
              <w:t>中国</w:t>
            </w:r>
            <w:r>
              <w:rPr>
                <w:rFonts w:eastAsia="楷体" w:cs="Times New Roman"/>
                <w:sz w:val="28"/>
                <w:szCs w:val="28"/>
              </w:rPr>
              <w:t>发明协会</w:t>
            </w:r>
            <w:r>
              <w:rPr>
                <w:rFonts w:eastAsia="楷体" w:cs="Times New Roman" w:hint="eastAsia"/>
                <w:sz w:val="28"/>
                <w:szCs w:val="28"/>
              </w:rPr>
              <w:t>成果</w:t>
            </w:r>
            <w:r w:rsidR="00365853">
              <w:rPr>
                <w:rFonts w:eastAsia="楷体" w:cs="Times New Roman"/>
                <w:sz w:val="28"/>
                <w:szCs w:val="28"/>
              </w:rPr>
              <w:t>奖</w:t>
            </w:r>
            <w:r w:rsidR="00E46501">
              <w:rPr>
                <w:rFonts w:eastAsia="楷体" w:cs="Times New Roman" w:hint="eastAsia"/>
                <w:sz w:val="28"/>
                <w:szCs w:val="28"/>
              </w:rPr>
              <w:t>一</w:t>
            </w:r>
            <w:r>
              <w:rPr>
                <w:rFonts w:eastAsia="楷体" w:cs="Times New Roman"/>
                <w:sz w:val="28"/>
                <w:szCs w:val="28"/>
              </w:rPr>
              <w:t>等奖</w:t>
            </w:r>
          </w:p>
        </w:tc>
      </w:tr>
    </w:tbl>
    <w:p w14:paraId="0375526F" w14:textId="77777777" w:rsidR="00175E2B" w:rsidRDefault="009E444E">
      <w:pPr>
        <w:rPr>
          <w:sz w:val="33"/>
          <w:szCs w:val="33"/>
        </w:rPr>
      </w:pPr>
      <w:r>
        <w:rPr>
          <w:sz w:val="33"/>
          <w:szCs w:val="33"/>
        </w:rPr>
        <w:br w:type="page"/>
      </w:r>
    </w:p>
    <w:tbl>
      <w:tblPr>
        <w:tblpPr w:leftFromText="180" w:rightFromText="180" w:horzAnchor="margin" w:tblpXSpec="center" w:tblpY="1050"/>
        <w:tblW w:w="8046" w:type="dxa"/>
        <w:tblLayout w:type="fixed"/>
        <w:tblLook w:val="00A0" w:firstRow="1" w:lastRow="0" w:firstColumn="1" w:lastColumn="0" w:noHBand="0" w:noVBand="0"/>
      </w:tblPr>
      <w:tblGrid>
        <w:gridCol w:w="817"/>
        <w:gridCol w:w="754"/>
        <w:gridCol w:w="2790"/>
        <w:gridCol w:w="2410"/>
        <w:gridCol w:w="1275"/>
      </w:tblGrid>
      <w:tr w:rsidR="00605686" w:rsidRPr="00916C03" w14:paraId="549CB02D" w14:textId="77777777" w:rsidTr="00BF0216">
        <w:trPr>
          <w:trHeight w:val="558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3095" w14:textId="77777777" w:rsidR="00605686" w:rsidRPr="00916C03" w:rsidRDefault="00605686" w:rsidP="00BF0216">
            <w:pPr>
              <w:adjustRightInd w:val="0"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lastRenderedPageBreak/>
              <w:t>专利情况</w:t>
            </w:r>
          </w:p>
        </w:tc>
      </w:tr>
      <w:tr w:rsidR="00605686" w:rsidRPr="00916C03" w14:paraId="36025B13" w14:textId="77777777" w:rsidTr="00BF0216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8558" w14:textId="77777777" w:rsidR="00605686" w:rsidRPr="00916C03" w:rsidRDefault="00605686" w:rsidP="00BF0216">
            <w:pPr>
              <w:adjustRightInd w:val="0"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3006" w14:textId="77777777" w:rsidR="00605686" w:rsidRPr="00916C03" w:rsidRDefault="00605686" w:rsidP="00BF0216">
            <w:pPr>
              <w:adjustRightInd w:val="0"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类别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32B7" w14:textId="77777777" w:rsidR="00605686" w:rsidRPr="00916C03" w:rsidRDefault="00605686" w:rsidP="00BF0216">
            <w:pPr>
              <w:adjustRightInd w:val="0"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专利名称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7CD4" w14:textId="77777777" w:rsidR="00605686" w:rsidRPr="00916C03" w:rsidRDefault="00605686" w:rsidP="00BF0216">
            <w:pPr>
              <w:adjustRightInd w:val="0"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专利号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5DD" w14:textId="77777777" w:rsidR="00605686" w:rsidRPr="00916C03" w:rsidRDefault="00605686" w:rsidP="00BF0216">
            <w:pPr>
              <w:adjustRightInd w:val="0"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法律状态</w:t>
            </w:r>
          </w:p>
        </w:tc>
      </w:tr>
      <w:tr w:rsidR="00605686" w:rsidRPr="00916C03" w14:paraId="5139ED08" w14:textId="77777777" w:rsidTr="00BF0216">
        <w:trPr>
          <w:trHeight w:val="8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AEF0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E828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E80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一种染料的多色谱生态保健染色方法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D16C" w14:textId="77777777" w:rsidR="00605686" w:rsidRPr="00916C03" w:rsidRDefault="00605686" w:rsidP="00BF0216">
            <w:pPr>
              <w:adjustRightInd w:val="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ZL201910205650.2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C333" w14:textId="77777777" w:rsidR="0036585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28334063" w14:textId="77777777" w:rsidR="00605686" w:rsidRPr="00916C03" w:rsidRDefault="00365853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605686" w:rsidRPr="00916C03" w14:paraId="06F2E8C5" w14:textId="77777777" w:rsidTr="00BF02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284B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DA9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4320" w14:textId="77777777" w:rsidR="00605686" w:rsidRPr="00916C03" w:rsidRDefault="00605686" w:rsidP="00BF0216">
            <w:pPr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工艺简单、轮廓特征</w:t>
            </w:r>
          </w:p>
          <w:p w14:paraId="7B9DD739" w14:textId="77777777" w:rsidR="00605686" w:rsidRPr="00916C03" w:rsidRDefault="00605686" w:rsidP="00BF0216">
            <w:pPr>
              <w:ind w:left="480" w:hangingChars="200" w:hanging="480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明显的无版多套色印</w:t>
            </w:r>
          </w:p>
          <w:p w14:paraId="7156932D" w14:textId="77777777" w:rsidR="00605686" w:rsidRPr="00916C03" w:rsidRDefault="00605686" w:rsidP="00BF0216">
            <w:pPr>
              <w:ind w:left="480" w:hangingChars="200" w:hanging="480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花织物及制备方法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0DBA" w14:textId="77777777" w:rsidR="00605686" w:rsidRPr="00916C03" w:rsidRDefault="00605686" w:rsidP="00BF0216">
            <w:pPr>
              <w:adjustRightInd w:val="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pacing w:val="-2"/>
                <w:sz w:val="24"/>
                <w:szCs w:val="24"/>
              </w:rPr>
              <w:t>ZL201810711125.3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4D18" w14:textId="77777777" w:rsidR="00605686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1F4A7839" w14:textId="77777777" w:rsidR="00365853" w:rsidRPr="00916C03" w:rsidRDefault="00365853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605686" w:rsidRPr="00916C03" w14:paraId="31A3C531" w14:textId="77777777" w:rsidTr="00BF02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7AAD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FFAA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D4CE" w14:textId="77777777" w:rsidR="00605686" w:rsidRPr="00916C03" w:rsidRDefault="00605686" w:rsidP="00BF0216">
            <w:pPr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一种提高色织物耐皂洗褪色牢度的处理方法及色织面料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B795" w14:textId="77777777" w:rsidR="00605686" w:rsidRPr="00916C03" w:rsidRDefault="00605686" w:rsidP="00BF0216">
            <w:pPr>
              <w:ind w:left="1200" w:hangingChars="500" w:hanging="120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ZL201910925558.3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350" w14:textId="77777777" w:rsidR="00605686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1E154925" w14:textId="77777777" w:rsidR="00365853" w:rsidRPr="00916C03" w:rsidRDefault="00365853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605686" w:rsidRPr="00916C03" w14:paraId="7430A2C3" w14:textId="77777777" w:rsidTr="00BF0216">
        <w:trPr>
          <w:trHeight w:val="9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DD7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E787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FAC9" w14:textId="77777777" w:rsidR="00605686" w:rsidRPr="00916C03" w:rsidRDefault="00605686" w:rsidP="00BF0216">
            <w:pPr>
              <w:adjustRightInd w:val="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茶多酚对棉织物的吸附及抗菌消臭处理方法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DB91" w14:textId="77777777" w:rsidR="00605686" w:rsidRPr="00916C03" w:rsidRDefault="00605686" w:rsidP="00BF0216">
            <w:pPr>
              <w:ind w:left="1200" w:hangingChars="500" w:hanging="120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ZL201610201992.3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2EE8" w14:textId="77777777" w:rsidR="00605686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54163D0B" w14:textId="77777777" w:rsidR="00365853" w:rsidRPr="00916C03" w:rsidRDefault="00365853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605686" w:rsidRPr="00916C03" w14:paraId="1F7E5CD7" w14:textId="77777777" w:rsidTr="00BF02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15E5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99D4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373A" w14:textId="77777777" w:rsidR="00605686" w:rsidRPr="00916C03" w:rsidRDefault="00605686" w:rsidP="00BF0216">
            <w:pPr>
              <w:adjustRightInd w:val="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一种自清洁抗菌消臭涤纶织物及其整理方法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8468" w14:textId="77777777" w:rsidR="00605686" w:rsidRPr="00916C03" w:rsidRDefault="00605686" w:rsidP="00BF0216">
            <w:pPr>
              <w:adjustRightInd w:val="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ZL202010532435.6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FE7" w14:textId="77777777" w:rsidR="00605686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61FF7026" w14:textId="77777777" w:rsidR="00365853" w:rsidRPr="00916C03" w:rsidRDefault="00365853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605686" w:rsidRPr="00916C03" w14:paraId="1EE027A2" w14:textId="77777777" w:rsidTr="00BF02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6152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6FFD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17A6" w14:textId="77777777" w:rsidR="00605686" w:rsidRPr="00916C03" w:rsidRDefault="00605686" w:rsidP="00BF0216">
            <w:pPr>
              <w:ind w:left="1080" w:hangingChars="450" w:hanging="108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一种复合功能涤纶织</w:t>
            </w:r>
          </w:p>
          <w:p w14:paraId="57D713DE" w14:textId="77777777" w:rsidR="00605686" w:rsidRPr="00916C03" w:rsidRDefault="00605686" w:rsidP="00BF0216">
            <w:pPr>
              <w:ind w:left="1080" w:hangingChars="450" w:hanging="108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物及其整理方法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204F" w14:textId="77777777" w:rsidR="00605686" w:rsidRPr="00916C03" w:rsidRDefault="00605686" w:rsidP="00BF0216">
            <w:pPr>
              <w:adjustRightInd w:val="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ZL202010525993.X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6FC9" w14:textId="77777777" w:rsidR="00605686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075339E1" w14:textId="77777777" w:rsidR="00365853" w:rsidRPr="00916C03" w:rsidRDefault="00365853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605686" w:rsidRPr="00916C03" w14:paraId="0A905936" w14:textId="77777777" w:rsidTr="00BF02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42DA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663C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D8BF" w14:textId="77777777" w:rsidR="00605686" w:rsidRPr="00916C03" w:rsidRDefault="00605686" w:rsidP="00BF0216">
            <w:pPr>
              <w:ind w:left="1200" w:hangingChars="500" w:hanging="120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抗皱柔软透气、无污</w:t>
            </w:r>
          </w:p>
          <w:p w14:paraId="5CD80621" w14:textId="77777777" w:rsidR="00605686" w:rsidRPr="00916C03" w:rsidRDefault="00605686" w:rsidP="00BF0216">
            <w:pPr>
              <w:ind w:left="1200" w:hangingChars="500" w:hanging="120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染的复合功能面料的</w:t>
            </w:r>
          </w:p>
          <w:p w14:paraId="66700BCF" w14:textId="77777777" w:rsidR="00605686" w:rsidRPr="00916C03" w:rsidRDefault="00605686" w:rsidP="00BF0216">
            <w:pPr>
              <w:ind w:left="1200" w:hangingChars="500" w:hanging="120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制备方法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ECA5" w14:textId="77777777" w:rsidR="00605686" w:rsidRPr="00916C03" w:rsidRDefault="00605686" w:rsidP="00BF0216">
            <w:pPr>
              <w:adjustRightInd w:val="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ZL201610429549.1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7E16" w14:textId="77777777" w:rsidR="00605686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42D1ED7B" w14:textId="77777777" w:rsidR="00365853" w:rsidRPr="00916C03" w:rsidRDefault="00365853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605686" w:rsidRPr="00916C03" w14:paraId="64B5F007" w14:textId="77777777" w:rsidTr="00BF02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1B5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339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0CB7" w14:textId="77777777" w:rsidR="00605686" w:rsidRPr="00916C03" w:rsidRDefault="00605686" w:rsidP="00BF0216">
            <w:pPr>
              <w:ind w:left="1080" w:hangingChars="450" w:hanging="108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一种抗菌消臭除甲醛</w:t>
            </w:r>
          </w:p>
          <w:p w14:paraId="7B737522" w14:textId="77777777" w:rsidR="00605686" w:rsidRPr="00916C03" w:rsidRDefault="00605686" w:rsidP="00BF0216">
            <w:pPr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粘合衬的制备方法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A372" w14:textId="77777777" w:rsidR="00605686" w:rsidRPr="00916C03" w:rsidRDefault="00605686" w:rsidP="00BF0216">
            <w:pPr>
              <w:adjustRightInd w:val="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ZL202010511433.9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D44" w14:textId="77777777" w:rsidR="00605686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73176CCD" w14:textId="77777777" w:rsidR="00365853" w:rsidRPr="00916C03" w:rsidRDefault="00365853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605686" w:rsidRPr="00916C03" w14:paraId="394459EC" w14:textId="77777777" w:rsidTr="00BF02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2A9D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9C5A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284C" w14:textId="77777777" w:rsidR="00605686" w:rsidRPr="00916C03" w:rsidRDefault="00605686" w:rsidP="00BF0216">
            <w:pPr>
              <w:ind w:left="480" w:hangingChars="200" w:hanging="48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一种家纺面料的节能短</w:t>
            </w:r>
          </w:p>
          <w:p w14:paraId="1ACAD257" w14:textId="77777777" w:rsidR="00605686" w:rsidRPr="00916C03" w:rsidRDefault="00605686" w:rsidP="00BF0216">
            <w:pPr>
              <w:ind w:left="480" w:hangingChars="200" w:hanging="48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流程保健功能染色方法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0834" w14:textId="77777777" w:rsidR="00605686" w:rsidRPr="00916C03" w:rsidRDefault="00605686" w:rsidP="00BF0216">
            <w:pPr>
              <w:ind w:left="1200" w:hangingChars="500" w:hanging="120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ZL202110900224.8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A05D" w14:textId="77777777" w:rsidR="00605686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1F73D1CD" w14:textId="77777777" w:rsidR="00365853" w:rsidRPr="00916C03" w:rsidRDefault="00365853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605686" w:rsidRPr="00916C03" w14:paraId="778EB069" w14:textId="77777777" w:rsidTr="00BF02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9245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2B3E" w14:textId="77777777" w:rsidR="00605686" w:rsidRPr="00916C03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E2FC" w14:textId="77777777" w:rsidR="00605686" w:rsidRPr="00916C03" w:rsidRDefault="00605686" w:rsidP="00BF0216">
            <w:pPr>
              <w:ind w:left="1200" w:hangingChars="500" w:hanging="120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具有</w:t>
            </w:r>
            <w:r w:rsidRPr="00916C03">
              <w:rPr>
                <w:rFonts w:eastAsia="仿宋" w:cs="Times New Roman"/>
                <w:sz w:val="24"/>
                <w:szCs w:val="24"/>
              </w:rPr>
              <w:t>pH</w:t>
            </w:r>
            <w:r w:rsidRPr="00916C03">
              <w:rPr>
                <w:rFonts w:eastAsia="仿宋" w:cs="Times New Roman"/>
                <w:sz w:val="24"/>
                <w:szCs w:val="24"/>
              </w:rPr>
              <w:t>响应变色功能的</w:t>
            </w:r>
          </w:p>
          <w:p w14:paraId="16F5A1F6" w14:textId="77777777" w:rsidR="00605686" w:rsidRPr="00916C03" w:rsidRDefault="00605686" w:rsidP="00BF0216">
            <w:pPr>
              <w:ind w:left="1200" w:hangingChars="500" w:hanging="120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织物传感器及其制备方</w:t>
            </w:r>
          </w:p>
          <w:p w14:paraId="6853079F" w14:textId="77777777" w:rsidR="00605686" w:rsidRPr="00916C03" w:rsidRDefault="00605686" w:rsidP="00BF0216">
            <w:pPr>
              <w:ind w:left="1200" w:hangingChars="500" w:hanging="120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法与应用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3E0" w14:textId="77777777" w:rsidR="00605686" w:rsidRPr="00916C03" w:rsidRDefault="00605686" w:rsidP="00BF0216">
            <w:pPr>
              <w:adjustRightInd w:val="0"/>
              <w:jc w:val="left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ZL202010593515.2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8E8B" w14:textId="77777777" w:rsidR="00605686" w:rsidRDefault="00605686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39E73FFD" w14:textId="77777777" w:rsidR="00365853" w:rsidRPr="00916C03" w:rsidRDefault="00365853" w:rsidP="00BF0216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</w:tbl>
    <w:p w14:paraId="3812B4BD" w14:textId="77777777" w:rsidR="00605686" w:rsidRDefault="00605686">
      <w:pPr>
        <w:pStyle w:val="a7"/>
        <w:jc w:val="center"/>
        <w:rPr>
          <w:rFonts w:hint="eastAsia"/>
        </w:rPr>
      </w:pPr>
    </w:p>
    <w:p w14:paraId="40AC9598" w14:textId="77777777" w:rsidR="00605686" w:rsidRDefault="00605686">
      <w:pPr>
        <w:pStyle w:val="a7"/>
        <w:jc w:val="center"/>
        <w:rPr>
          <w:rFonts w:hint="eastAsia"/>
        </w:rPr>
      </w:pPr>
    </w:p>
    <w:p w14:paraId="37F3C761" w14:textId="77777777" w:rsidR="00605686" w:rsidRDefault="00605686">
      <w:pPr>
        <w:pStyle w:val="a7"/>
        <w:jc w:val="center"/>
        <w:rPr>
          <w:rFonts w:hint="eastAsia"/>
        </w:rPr>
      </w:pPr>
    </w:p>
    <w:p w14:paraId="1E34A1F1" w14:textId="77777777" w:rsidR="00605686" w:rsidRDefault="00605686">
      <w:pPr>
        <w:pStyle w:val="a7"/>
        <w:jc w:val="center"/>
        <w:rPr>
          <w:rFonts w:hint="eastAsia"/>
        </w:rPr>
      </w:pPr>
    </w:p>
    <w:sectPr w:rsidR="00605686" w:rsidSect="008F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D93A6" w14:textId="77777777" w:rsidR="00601BCE" w:rsidRDefault="00601BCE" w:rsidP="00601BCE">
      <w:r>
        <w:separator/>
      </w:r>
    </w:p>
  </w:endnote>
  <w:endnote w:type="continuationSeparator" w:id="0">
    <w:p w14:paraId="195CF5A5" w14:textId="77777777" w:rsidR="00601BCE" w:rsidRDefault="00601BCE" w:rsidP="0060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58124" w14:textId="77777777" w:rsidR="00601BCE" w:rsidRDefault="00601BCE" w:rsidP="00601BCE">
      <w:r>
        <w:separator/>
      </w:r>
    </w:p>
  </w:footnote>
  <w:footnote w:type="continuationSeparator" w:id="0">
    <w:p w14:paraId="18DF366C" w14:textId="77777777" w:rsidR="00601BCE" w:rsidRDefault="00601BCE" w:rsidP="0060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YwYjQ1ODUxMDZiYTM3MTNjY2VkYWMzOTJmMjg2Y2IifQ=="/>
  </w:docVars>
  <w:rsids>
    <w:rsidRoot w:val="00172A27"/>
    <w:rsid w:val="000003D8"/>
    <w:rsid w:val="00014275"/>
    <w:rsid w:val="00014931"/>
    <w:rsid w:val="000155D7"/>
    <w:rsid w:val="00030A38"/>
    <w:rsid w:val="0003601E"/>
    <w:rsid w:val="00050CE0"/>
    <w:rsid w:val="00075506"/>
    <w:rsid w:val="000E7A33"/>
    <w:rsid w:val="0010422E"/>
    <w:rsid w:val="0013389A"/>
    <w:rsid w:val="00141A85"/>
    <w:rsid w:val="001619F3"/>
    <w:rsid w:val="00172A27"/>
    <w:rsid w:val="00175E2B"/>
    <w:rsid w:val="00186F9A"/>
    <w:rsid w:val="001D3E9D"/>
    <w:rsid w:val="00250C52"/>
    <w:rsid w:val="00263F72"/>
    <w:rsid w:val="00266879"/>
    <w:rsid w:val="00282B91"/>
    <w:rsid w:val="00291449"/>
    <w:rsid w:val="002A45EF"/>
    <w:rsid w:val="00365853"/>
    <w:rsid w:val="003B708E"/>
    <w:rsid w:val="003C5989"/>
    <w:rsid w:val="003D4DF0"/>
    <w:rsid w:val="0045366C"/>
    <w:rsid w:val="00481574"/>
    <w:rsid w:val="00487FB7"/>
    <w:rsid w:val="004E28EA"/>
    <w:rsid w:val="004F7876"/>
    <w:rsid w:val="00502D03"/>
    <w:rsid w:val="00506EA9"/>
    <w:rsid w:val="00506F97"/>
    <w:rsid w:val="00534580"/>
    <w:rsid w:val="00586D7A"/>
    <w:rsid w:val="005D1F8A"/>
    <w:rsid w:val="005E1C6A"/>
    <w:rsid w:val="00601BCE"/>
    <w:rsid w:val="00605686"/>
    <w:rsid w:val="00616E72"/>
    <w:rsid w:val="00624EF8"/>
    <w:rsid w:val="00694106"/>
    <w:rsid w:val="006C7DDD"/>
    <w:rsid w:val="006F4EA4"/>
    <w:rsid w:val="0073671E"/>
    <w:rsid w:val="00747EC4"/>
    <w:rsid w:val="00773D67"/>
    <w:rsid w:val="0079615C"/>
    <w:rsid w:val="007A1B55"/>
    <w:rsid w:val="0081553A"/>
    <w:rsid w:val="0081723A"/>
    <w:rsid w:val="008238B1"/>
    <w:rsid w:val="00845509"/>
    <w:rsid w:val="00861416"/>
    <w:rsid w:val="00867535"/>
    <w:rsid w:val="008F44D7"/>
    <w:rsid w:val="00907B2E"/>
    <w:rsid w:val="009245B3"/>
    <w:rsid w:val="00960ED1"/>
    <w:rsid w:val="0096730D"/>
    <w:rsid w:val="009A768C"/>
    <w:rsid w:val="009B607A"/>
    <w:rsid w:val="009B7B2B"/>
    <w:rsid w:val="009E2279"/>
    <w:rsid w:val="009E444E"/>
    <w:rsid w:val="009F0498"/>
    <w:rsid w:val="00A571DB"/>
    <w:rsid w:val="00A852DE"/>
    <w:rsid w:val="00A86079"/>
    <w:rsid w:val="00AA3988"/>
    <w:rsid w:val="00AB37C8"/>
    <w:rsid w:val="00AD0DAF"/>
    <w:rsid w:val="00AD1407"/>
    <w:rsid w:val="00AE20D9"/>
    <w:rsid w:val="00AE566E"/>
    <w:rsid w:val="00B27CD1"/>
    <w:rsid w:val="00B35CB5"/>
    <w:rsid w:val="00B87832"/>
    <w:rsid w:val="00BF4BD2"/>
    <w:rsid w:val="00BF4C4D"/>
    <w:rsid w:val="00C47F26"/>
    <w:rsid w:val="00C71448"/>
    <w:rsid w:val="00CA7D68"/>
    <w:rsid w:val="00CD096B"/>
    <w:rsid w:val="00CD3A1E"/>
    <w:rsid w:val="00D73D0F"/>
    <w:rsid w:val="00DB499B"/>
    <w:rsid w:val="00DE10D1"/>
    <w:rsid w:val="00E15059"/>
    <w:rsid w:val="00E46501"/>
    <w:rsid w:val="00E6704F"/>
    <w:rsid w:val="00E718AF"/>
    <w:rsid w:val="00EA41B8"/>
    <w:rsid w:val="00ED24D6"/>
    <w:rsid w:val="00EE31A1"/>
    <w:rsid w:val="00EF3F06"/>
    <w:rsid w:val="00F2223C"/>
    <w:rsid w:val="00F22603"/>
    <w:rsid w:val="00F543D6"/>
    <w:rsid w:val="00F64FEE"/>
    <w:rsid w:val="00F70B78"/>
    <w:rsid w:val="00F86F2E"/>
    <w:rsid w:val="00FE1DE1"/>
    <w:rsid w:val="029D75A9"/>
    <w:rsid w:val="50757293"/>
    <w:rsid w:val="55EB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D6FCCC1"/>
  <w15:docId w15:val="{6C68A0EB-9D45-4EC6-B740-C6DA1BAB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D7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F44D7"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F44D7"/>
    <w:pPr>
      <w:widowControl/>
      <w:spacing w:beforeAutospacing="1" w:afterAutospacing="1"/>
      <w:jc w:val="left"/>
    </w:pPr>
    <w:rPr>
      <w:rFonts w:asciiTheme="minorEastAsia" w:eastAsiaTheme="minorEastAsia" w:hAnsiTheme="minorEastAsia" w:cs="Times New Roman"/>
      <w:kern w:val="0"/>
      <w:sz w:val="24"/>
      <w:szCs w:val="24"/>
    </w:rPr>
  </w:style>
  <w:style w:type="table" w:styleId="a8">
    <w:name w:val="Table Grid"/>
    <w:basedOn w:val="a1"/>
    <w:qFormat/>
    <w:rsid w:val="008F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8F44D7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sid w:val="008F44D7"/>
    <w:rPr>
      <w:rFonts w:ascii="Times New Roman" w:eastAsia="宋体" w:hAnsi="Times New Roman" w:cstheme="majorBidi"/>
      <w:b/>
      <w:bCs/>
      <w:sz w:val="32"/>
      <w:szCs w:val="32"/>
    </w:rPr>
  </w:style>
  <w:style w:type="paragraph" w:customStyle="1" w:styleId="Char">
    <w:name w:val="普通(网站) Char"/>
    <w:basedOn w:val="a"/>
    <w:unhideWhenUsed/>
    <w:rsid w:val="008F44D7"/>
    <w:pPr>
      <w:spacing w:before="100" w:beforeAutospacing="1" w:after="100" w:afterAutospacing="1"/>
    </w:pPr>
    <w:rPr>
      <w:rFonts w:hint="eastAsia"/>
      <w:sz w:val="24"/>
      <w:szCs w:val="24"/>
    </w:rPr>
  </w:style>
  <w:style w:type="character" w:customStyle="1" w:styleId="a6">
    <w:name w:val="页眉 字符"/>
    <w:basedOn w:val="a0"/>
    <w:link w:val="a5"/>
    <w:uiPriority w:val="99"/>
    <w:rsid w:val="008F44D7"/>
    <w:rPr>
      <w:rFonts w:ascii="Times New Roman" w:eastAsia="宋体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F44D7"/>
    <w:rPr>
      <w:rFonts w:ascii="Times New Roman" w:eastAsia="宋体" w:hAnsi="Times New Roman"/>
      <w:kern w:val="2"/>
      <w:sz w:val="18"/>
      <w:szCs w:val="18"/>
    </w:rPr>
  </w:style>
  <w:style w:type="character" w:customStyle="1" w:styleId="wpvisitcount">
    <w:name w:val="wp_visitcount"/>
    <w:basedOn w:val="a0"/>
    <w:rsid w:val="008F44D7"/>
  </w:style>
  <w:style w:type="paragraph" w:styleId="aa">
    <w:name w:val="Date"/>
    <w:basedOn w:val="a"/>
    <w:next w:val="a"/>
    <w:link w:val="ab"/>
    <w:uiPriority w:val="99"/>
    <w:rsid w:val="00601BCE"/>
    <w:pPr>
      <w:ind w:leftChars="2500" w:left="100"/>
    </w:pPr>
    <w:rPr>
      <w:rFonts w:ascii="Calibri" w:hAnsi="Calibri" w:cs="Times New Roman"/>
    </w:rPr>
  </w:style>
  <w:style w:type="character" w:customStyle="1" w:styleId="ab">
    <w:name w:val="日期 字符"/>
    <w:basedOn w:val="a0"/>
    <w:link w:val="aa"/>
    <w:uiPriority w:val="99"/>
    <w:rsid w:val="00601BCE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358</Words>
  <Characters>409</Characters>
  <Application>Microsoft Office Word</Application>
  <DocSecurity>0</DocSecurity>
  <Lines>34</Lines>
  <Paragraphs>31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cao</dc:creator>
  <cp:lastModifiedBy>瑞萍 张</cp:lastModifiedBy>
  <cp:revision>9</cp:revision>
  <dcterms:created xsi:type="dcterms:W3CDTF">2025-04-29T15:49:00Z</dcterms:created>
  <dcterms:modified xsi:type="dcterms:W3CDTF">2025-04-30T06:32:00Z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D4A42AA08EB34E2D8612DBFABB41AD10_13</vt:lpwstr>
  </property>
</Properties>
</file>